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89" w:rsidRPr="00271989" w:rsidRDefault="00271989" w:rsidP="00271989">
      <w:pPr>
        <w:shd w:val="clear" w:color="auto" w:fill="FFFFFF"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fldChar w:fldCharType="begin"/>
      </w:r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instrText xml:space="preserve"> HYPERLINK "http://wordpress.cablevision.com/fieldcomm/?p=12630" \o "Permanent Link to FC 3852: Launch beIN Sports" </w:instrText>
      </w:r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fldChar w:fldCharType="separate"/>
      </w:r>
      <w:r w:rsidRPr="00271989">
        <w:rPr>
          <w:rFonts w:ascii="Arial" w:eastAsia="Times New Roman" w:hAnsi="Arial" w:cs="Arial"/>
          <w:b/>
          <w:bCs/>
          <w:color w:val="707173"/>
          <w:kern w:val="36"/>
          <w:sz w:val="36"/>
          <w:szCs w:val="36"/>
        </w:rPr>
        <w:t xml:space="preserve">FC 3852: Launch </w:t>
      </w:r>
      <w:proofErr w:type="spellStart"/>
      <w:r w:rsidRPr="00271989">
        <w:rPr>
          <w:rFonts w:ascii="Arial" w:eastAsia="Times New Roman" w:hAnsi="Arial" w:cs="Arial"/>
          <w:b/>
          <w:bCs/>
          <w:color w:val="707173"/>
          <w:kern w:val="36"/>
          <w:sz w:val="36"/>
          <w:szCs w:val="36"/>
        </w:rPr>
        <w:t>beIN</w:t>
      </w:r>
      <w:proofErr w:type="spellEnd"/>
      <w:r w:rsidRPr="00271989">
        <w:rPr>
          <w:rFonts w:ascii="Arial" w:eastAsia="Times New Roman" w:hAnsi="Arial" w:cs="Arial"/>
          <w:b/>
          <w:bCs/>
          <w:color w:val="707173"/>
          <w:kern w:val="36"/>
          <w:sz w:val="36"/>
          <w:szCs w:val="36"/>
        </w:rPr>
        <w:t xml:space="preserve"> Sports</w:t>
      </w:r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fldChar w:fldCharType="end"/>
      </w:r>
    </w:p>
    <w:p w:rsidR="00271989" w:rsidRDefault="00271989" w:rsidP="00271989">
      <w:pPr>
        <w:shd w:val="clear" w:color="auto" w:fill="FFFFFF"/>
        <w:spacing w:before="384" w:after="384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Optimum is excited to announce that </w:t>
      </w:r>
      <w:r w:rsidRPr="00271989">
        <w:rPr>
          <w:rFonts w:ascii="Arial" w:eastAsia="Times New Roman" w:hAnsi="Arial" w:cs="Arial"/>
          <w:color w:val="000000"/>
          <w:sz w:val="21"/>
          <w:szCs w:val="21"/>
        </w:rPr>
        <w:t>we have signed an agreement to carry 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for Optimum TV subscribers.  Marketing and customer communications will begin Tuesday, February 25, 2014.</w:t>
      </w:r>
    </w:p>
    <w:p w:rsidR="00271989" w:rsidRPr="00271989" w:rsidRDefault="00271989" w:rsidP="00271989">
      <w:pPr>
        <w:shd w:val="clear" w:color="auto" w:fill="FFFFFF"/>
        <w:spacing w:before="384" w:after="384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i/>
          <w:iCs/>
          <w:color w:val="000000"/>
          <w:sz w:val="21"/>
          <w:szCs w:val="21"/>
        </w:rPr>
        <w:t>*Excluding Woodbury Spectrum</w:t>
      </w:r>
    </w:p>
    <w:p w:rsidR="00271989" w:rsidRPr="00271989" w:rsidRDefault="00271989" w:rsidP="00271989">
      <w:pPr>
        <w:shd w:val="clear" w:color="auto" w:fill="FFFFFF"/>
        <w:spacing w:before="180" w:after="18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71989">
        <w:rPr>
          <w:rFonts w:ascii="Arial" w:eastAsia="Times New Roman" w:hAnsi="Arial" w:cs="Arial"/>
          <w:b/>
          <w:bCs/>
          <w:color w:val="000000"/>
          <w:sz w:val="32"/>
          <w:szCs w:val="32"/>
        </w:rPr>
        <w:t>Overview</w:t>
      </w:r>
    </w:p>
    <w:p w:rsidR="00271989" w:rsidRPr="00271989" w:rsidRDefault="00271989" w:rsidP="00271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proofErr w:type="gram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will be available to Optimum TV customers beginning Thursday, March 20, 2014. </w:t>
      </w:r>
    </w:p>
    <w:p w:rsidR="00271989" w:rsidRPr="00271989" w:rsidRDefault="00271989" w:rsidP="00271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proofErr w:type="gram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currently operates two channels in the US –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English and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en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Espanol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, we will carry both in standard definition and high definition. </w:t>
      </w:r>
    </w:p>
    <w:p w:rsidR="00271989" w:rsidRPr="00271989" w:rsidRDefault="00271989" w:rsidP="00271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proofErr w:type="gram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holds the rights to broadcast major soccer leagues and tournaments such as La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Liga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and Copa del Rey (Spain),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Serie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A (Italy),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Ligue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1 (France), the South American World Cup Qualifier and English Championship matches.  </w:t>
      </w:r>
    </w:p>
    <w:p w:rsidR="00271989" w:rsidRPr="00271989" w:rsidRDefault="00271989" w:rsidP="00271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In addition to soccer,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offers car and motorcycle racing, motocross,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rallycross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, team handball and rugby, among others. </w:t>
      </w:r>
    </w:p>
    <w:p w:rsidR="00271989" w:rsidRPr="00271989" w:rsidRDefault="00271989" w:rsidP="00271989">
      <w:pPr>
        <w:shd w:val="clear" w:color="auto" w:fill="FFFFFF"/>
        <w:spacing w:before="384" w:after="384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i/>
          <w:iCs/>
          <w:color w:val="000000"/>
          <w:sz w:val="21"/>
          <w:szCs w:val="21"/>
        </w:rPr>
        <w:t>NOTE</w:t>
      </w: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: Live coverage of “El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Clasico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” Real Madrid vs. Barcelona, will be airing on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on Sunday, March 23, 2014.</w:t>
      </w:r>
    </w:p>
    <w:p w:rsidR="00271989" w:rsidRPr="00271989" w:rsidRDefault="00271989" w:rsidP="00271989">
      <w:pPr>
        <w:shd w:val="clear" w:color="auto" w:fill="FFFFFF"/>
        <w:spacing w:before="180" w:after="18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71989">
        <w:rPr>
          <w:rFonts w:ascii="Arial" w:eastAsia="Times New Roman" w:hAnsi="Arial" w:cs="Arial"/>
          <w:b/>
          <w:bCs/>
          <w:color w:val="000000"/>
          <w:sz w:val="32"/>
          <w:szCs w:val="32"/>
        </w:rPr>
        <w:t>Customer Experience</w:t>
      </w:r>
    </w:p>
    <w:p w:rsidR="00271989" w:rsidRPr="00271989" w:rsidRDefault="00271989" w:rsidP="00271989">
      <w:pPr>
        <w:shd w:val="clear" w:color="auto" w:fill="FFFFFF"/>
        <w:spacing w:before="384" w:after="384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>The service will be available to residential and private-viewing business customers with:</w:t>
      </w:r>
    </w:p>
    <w:p w:rsidR="00271989" w:rsidRPr="00271989" w:rsidRDefault="00271989" w:rsidP="00271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Optimum Gold/grandfathered </w:t>
      </w:r>
      <w:proofErr w:type="spellStart"/>
      <w:proofErr w:type="gram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iO</w:t>
      </w:r>
      <w:proofErr w:type="spellEnd"/>
      <w:proofErr w:type="gram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Gold. </w:t>
      </w:r>
    </w:p>
    <w:p w:rsidR="00271989" w:rsidRPr="00271989" w:rsidRDefault="00271989" w:rsidP="00271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Optimum Sports and Entertainment Pak. </w:t>
      </w:r>
    </w:p>
    <w:p w:rsidR="00271989" w:rsidRPr="00271989" w:rsidRDefault="00271989" w:rsidP="00271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Optimum en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Espanol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/grandfathered </w:t>
      </w:r>
      <w:proofErr w:type="spellStart"/>
      <w:proofErr w:type="gram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iO</w:t>
      </w:r>
      <w:proofErr w:type="spellEnd"/>
      <w:proofErr w:type="gram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en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Espanol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:rsidR="00271989" w:rsidRPr="00271989" w:rsidRDefault="00271989" w:rsidP="00271989">
      <w:pPr>
        <w:shd w:val="clear" w:color="auto" w:fill="FFFFFF"/>
        <w:spacing w:before="384" w:after="384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For public-viewing business customers such as bars and restaurants,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will be available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ala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>-carte at a price yet to be determined.</w:t>
      </w:r>
    </w:p>
    <w:p w:rsidR="00271989" w:rsidRDefault="00271989" w:rsidP="00271989">
      <w:pPr>
        <w:shd w:val="clear" w:color="auto" w:fill="FFFFFF"/>
        <w:spacing w:before="180" w:after="18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271989" w:rsidRPr="00271989" w:rsidRDefault="00271989" w:rsidP="00271989">
      <w:pPr>
        <w:shd w:val="clear" w:color="auto" w:fill="FFFFFF"/>
        <w:spacing w:before="180" w:after="18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71989">
        <w:rPr>
          <w:rFonts w:ascii="Arial" w:eastAsia="Times New Roman" w:hAnsi="Arial" w:cs="Arial"/>
          <w:b/>
          <w:bCs/>
          <w:color w:val="000000"/>
          <w:sz w:val="32"/>
          <w:szCs w:val="32"/>
        </w:rPr>
        <w:t>Additional Information</w:t>
      </w:r>
    </w:p>
    <w:p w:rsidR="00271989" w:rsidRPr="00271989" w:rsidRDefault="00271989" w:rsidP="002719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Launch dates to be determined for </w:t>
      </w:r>
      <w:proofErr w:type="spell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beIN</w:t>
      </w:r>
      <w:proofErr w:type="spell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Sports </w:t>
      </w:r>
      <w:proofErr w:type="gramStart"/>
      <w:r w:rsidRPr="00271989">
        <w:rPr>
          <w:rFonts w:ascii="Arial" w:eastAsia="Times New Roman" w:hAnsi="Arial" w:cs="Arial"/>
          <w:color w:val="000000"/>
          <w:sz w:val="21"/>
          <w:szCs w:val="21"/>
        </w:rPr>
        <w:t>On</w:t>
      </w:r>
      <w:proofErr w:type="gramEnd"/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 Demand, TV to GO and both channels live in and out of home through the Optimum app. </w:t>
      </w:r>
    </w:p>
    <w:p w:rsidR="00271989" w:rsidRDefault="00271989" w:rsidP="002719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 w:right="360"/>
        <w:rPr>
          <w:rFonts w:ascii="Arial" w:eastAsia="Times New Roman" w:hAnsi="Arial" w:cs="Arial"/>
          <w:color w:val="000000"/>
          <w:sz w:val="21"/>
          <w:szCs w:val="21"/>
        </w:rPr>
      </w:pPr>
      <w:r w:rsidRPr="00271989">
        <w:rPr>
          <w:rFonts w:ascii="Arial" w:eastAsia="Times New Roman" w:hAnsi="Arial" w:cs="Arial"/>
          <w:color w:val="000000"/>
          <w:sz w:val="21"/>
          <w:szCs w:val="21"/>
        </w:rPr>
        <w:t xml:space="preserve">Additional information and details will be included in future communications. </w:t>
      </w:r>
    </w:p>
    <w:p w:rsidR="00271989" w:rsidRPr="00271989" w:rsidRDefault="00271989" w:rsidP="00271989">
      <w:pPr>
        <w:shd w:val="clear" w:color="auto" w:fill="FFFFFF"/>
        <w:spacing w:before="384" w:after="384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271989">
        <w:rPr>
          <w:rFonts w:ascii="Arial" w:eastAsia="Times New Roman" w:hAnsi="Arial" w:cs="Arial"/>
          <w:i/>
          <w:iCs/>
          <w:color w:val="000000"/>
          <w:sz w:val="21"/>
          <w:szCs w:val="21"/>
        </w:rPr>
        <w:t>updates</w:t>
      </w:r>
      <w:proofErr w:type="gramEnd"/>
      <w:r w:rsidRPr="00271989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made to this communication after released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</w:p>
    <w:p w:rsidR="00271989" w:rsidRPr="00271989" w:rsidRDefault="00271989" w:rsidP="00271989">
      <w:pPr>
        <w:shd w:val="clear" w:color="auto" w:fill="FFFFFF"/>
        <w:spacing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Revision History – </w:t>
      </w:r>
      <w:proofErr w:type="spellStart"/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beIN</w:t>
      </w:r>
      <w:proofErr w:type="spellEnd"/>
      <w:r w:rsidRPr="0027198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Sports</w:t>
      </w: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676"/>
      </w:tblGrid>
      <w:tr w:rsidR="00271989" w:rsidRPr="00271989" w:rsidTr="00271989">
        <w:trPr>
          <w:tblCellSpacing w:w="0" w:type="dxa"/>
        </w:trPr>
        <w:tc>
          <w:tcPr>
            <w:tcW w:w="48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71989" w:rsidRPr="00271989" w:rsidRDefault="00271989" w:rsidP="00271989">
            <w:pPr>
              <w:spacing w:before="384" w:after="384" w:line="3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19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Revision History</w:t>
            </w:r>
          </w:p>
        </w:tc>
      </w:tr>
      <w:tr w:rsidR="00271989" w:rsidRPr="00271989" w:rsidTr="00271989">
        <w:trPr>
          <w:tblCellSpacing w:w="0" w:type="dxa"/>
        </w:trPr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71989" w:rsidRPr="00271989" w:rsidRDefault="00271989" w:rsidP="0027198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19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3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71989" w:rsidRPr="00271989" w:rsidRDefault="00271989" w:rsidP="0027198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19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Edits Made</w:t>
            </w:r>
          </w:p>
        </w:tc>
      </w:tr>
      <w:tr w:rsidR="00271989" w:rsidRPr="00271989" w:rsidTr="00271989">
        <w:trPr>
          <w:tblCellSpacing w:w="0" w:type="dxa"/>
        </w:trPr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:rsidR="00271989" w:rsidRPr="00271989" w:rsidRDefault="00271989" w:rsidP="0027198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198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Tuesday,</w:t>
            </w:r>
            <w:r w:rsidRPr="0027198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February 25, 2014</w:t>
            </w:r>
          </w:p>
        </w:tc>
        <w:tc>
          <w:tcPr>
            <w:tcW w:w="33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71989" w:rsidRPr="00271989" w:rsidRDefault="00271989" w:rsidP="0027198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198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This Field </w:t>
            </w:r>
            <w:proofErr w:type="spellStart"/>
            <w:r w:rsidRPr="0027198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Comm</w:t>
            </w:r>
            <w:proofErr w:type="spellEnd"/>
            <w:r w:rsidRPr="0027198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has been updated to include this statement: </w:t>
            </w:r>
            <w:r w:rsidRPr="0027198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we will carry both in standard definition and high definition</w:t>
            </w:r>
          </w:p>
        </w:tc>
      </w:tr>
    </w:tbl>
    <w:p w:rsidR="00271989" w:rsidRPr="00271989" w:rsidRDefault="00271989" w:rsidP="00271989">
      <w:pPr>
        <w:shd w:val="clear" w:color="auto" w:fill="FFFFFF"/>
        <w:spacing w:before="100" w:beforeAutospacing="1" w:after="100" w:afterAutospacing="1" w:line="360" w:lineRule="atLeast"/>
        <w:ind w:right="360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271989" w:rsidRPr="00271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515"/>
    <w:multiLevelType w:val="multilevel"/>
    <w:tmpl w:val="34B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F17B42"/>
    <w:multiLevelType w:val="multilevel"/>
    <w:tmpl w:val="B0BA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EE4FC7"/>
    <w:multiLevelType w:val="multilevel"/>
    <w:tmpl w:val="7E0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AF5F91"/>
    <w:multiLevelType w:val="multilevel"/>
    <w:tmpl w:val="2BF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07EE8"/>
    <w:multiLevelType w:val="multilevel"/>
    <w:tmpl w:val="CB9A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B77013"/>
    <w:multiLevelType w:val="multilevel"/>
    <w:tmpl w:val="B2B0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89"/>
    <w:rsid w:val="001060A4"/>
    <w:rsid w:val="00271989"/>
    <w:rsid w:val="0030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190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64797754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2140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56633626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71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7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8683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018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6D6D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465845">
                  <w:marLeft w:val="0"/>
                  <w:marRight w:val="0"/>
                  <w:marTop w:val="60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26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</w:div>
                    <w:div w:id="91825264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  <w:divsChild>
                        <w:div w:id="13066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29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  <w:divsChild>
                        <w:div w:id="859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26716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  <w:divsChild>
                        <w:div w:id="9621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73396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</w:div>
                    <w:div w:id="8311464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CA81-D10B-4158-824A-4661FCD3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Cablevision Systems Corporation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2014-02-26T15:11:00Z</dcterms:created>
  <dcterms:modified xsi:type="dcterms:W3CDTF">2014-02-26T15:11:00Z</dcterms:modified>
</cp:coreProperties>
</file>